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83" w:rsidRDefault="00F1298F" w:rsidP="008650DB">
      <w:pPr>
        <w:rPr>
          <w:b/>
          <w:color w:val="1F497D"/>
          <w:sz w:val="72"/>
          <w:szCs w:val="72"/>
        </w:rPr>
      </w:pPr>
      <w:bookmarkStart w:id="0" w:name="_GoBack"/>
      <w:bookmarkEnd w:id="0"/>
      <w:r>
        <w:rPr>
          <w:b/>
          <w:color w:val="1F497D"/>
          <w:sz w:val="72"/>
          <w:szCs w:val="72"/>
        </w:rPr>
        <w:t xml:space="preserve">Troubleshooting Common </w:t>
      </w:r>
      <w:r w:rsidR="00782BB5">
        <w:rPr>
          <w:b/>
          <w:color w:val="1F497D"/>
          <w:sz w:val="72"/>
          <w:szCs w:val="72"/>
        </w:rPr>
        <w:t>Issues</w:t>
      </w:r>
      <w:r>
        <w:rPr>
          <w:b/>
          <w:color w:val="1F497D"/>
          <w:sz w:val="72"/>
          <w:szCs w:val="72"/>
        </w:rPr>
        <w:t xml:space="preserve"> in Green’s Programs</w:t>
      </w:r>
      <w:r w:rsidR="00056283">
        <w:rPr>
          <w:b/>
          <w:color w:val="1F497D"/>
          <w:sz w:val="72"/>
          <w:szCs w:val="72"/>
        </w:rPr>
        <w:t>:</w:t>
      </w:r>
    </w:p>
    <w:p w:rsidR="00056283" w:rsidRPr="00056283" w:rsidRDefault="00056283" w:rsidP="008650DB">
      <w:pPr>
        <w:pStyle w:val="ListParagraph"/>
        <w:numPr>
          <w:ilvl w:val="0"/>
          <w:numId w:val="1"/>
        </w:numPr>
        <w:contextualSpacing w:val="0"/>
        <w:rPr>
          <w:b/>
          <w:color w:val="1F497D"/>
          <w:sz w:val="40"/>
          <w:szCs w:val="40"/>
        </w:rPr>
      </w:pPr>
      <w:r w:rsidRPr="00056283">
        <w:rPr>
          <w:b/>
          <w:color w:val="1F497D"/>
          <w:sz w:val="40"/>
          <w:szCs w:val="40"/>
        </w:rPr>
        <w:t>Some or all subtests scores do not show up after a test administration</w:t>
      </w:r>
    </w:p>
    <w:p w:rsidR="00056283" w:rsidRDefault="00056283" w:rsidP="008650DB">
      <w:pPr>
        <w:pStyle w:val="ListParagraph"/>
        <w:numPr>
          <w:ilvl w:val="0"/>
          <w:numId w:val="1"/>
        </w:numPr>
        <w:contextualSpacing w:val="0"/>
        <w:rPr>
          <w:b/>
          <w:color w:val="1F497D"/>
          <w:sz w:val="40"/>
          <w:szCs w:val="40"/>
        </w:rPr>
      </w:pPr>
      <w:r w:rsidRPr="00056283">
        <w:rPr>
          <w:b/>
          <w:color w:val="1F497D"/>
          <w:sz w:val="40"/>
          <w:szCs w:val="40"/>
        </w:rPr>
        <w:t>You get an “error opening file for writing…” message when trying to open a Green’s Program</w:t>
      </w:r>
    </w:p>
    <w:p w:rsidR="005F07BB" w:rsidRDefault="005F07BB" w:rsidP="005F4609">
      <w:pPr>
        <w:pStyle w:val="ListParagraph"/>
        <w:numPr>
          <w:ilvl w:val="0"/>
          <w:numId w:val="1"/>
        </w:numPr>
        <w:contextualSpacing w:val="0"/>
        <w:rPr>
          <w:b/>
          <w:color w:val="1F497D"/>
          <w:sz w:val="40"/>
          <w:szCs w:val="40"/>
        </w:rPr>
      </w:pPr>
      <w:r>
        <w:rPr>
          <w:b/>
          <w:color w:val="1F497D"/>
          <w:sz w:val="40"/>
          <w:szCs w:val="40"/>
        </w:rPr>
        <w:t>You get an “error opening file C:\Program Files……Password.dat”</w:t>
      </w:r>
      <w:r w:rsidR="005F4609">
        <w:rPr>
          <w:b/>
          <w:color w:val="1F497D"/>
          <w:sz w:val="40"/>
          <w:szCs w:val="40"/>
        </w:rPr>
        <w:t xml:space="preserve"> </w:t>
      </w:r>
      <w:r w:rsidR="005F4609" w:rsidRPr="00056283">
        <w:rPr>
          <w:b/>
          <w:color w:val="1F497D"/>
          <w:sz w:val="40"/>
          <w:szCs w:val="40"/>
        </w:rPr>
        <w:t>message when trying to open a Green’s Program</w:t>
      </w:r>
    </w:p>
    <w:p w:rsidR="00FA1C6C" w:rsidRPr="005F4609" w:rsidRDefault="00FA1C6C" w:rsidP="005F4609">
      <w:pPr>
        <w:pStyle w:val="ListParagraph"/>
        <w:numPr>
          <w:ilvl w:val="0"/>
          <w:numId w:val="1"/>
        </w:numPr>
        <w:contextualSpacing w:val="0"/>
        <w:rPr>
          <w:b/>
          <w:color w:val="1F497D"/>
          <w:sz w:val="40"/>
          <w:szCs w:val="40"/>
        </w:rPr>
      </w:pPr>
      <w:r>
        <w:rPr>
          <w:b/>
          <w:color w:val="1F497D"/>
          <w:sz w:val="40"/>
          <w:szCs w:val="40"/>
        </w:rPr>
        <w:t>Your Green’s Program shuts down unexpectedly (it may also show an error message when it shuts down)</w:t>
      </w:r>
    </w:p>
    <w:p w:rsidR="00056283" w:rsidRDefault="0041425B" w:rsidP="008650DB">
      <w:pPr>
        <w:pStyle w:val="ListParagraph"/>
        <w:numPr>
          <w:ilvl w:val="0"/>
          <w:numId w:val="1"/>
        </w:numPr>
        <w:contextualSpacing w:val="0"/>
        <w:rPr>
          <w:b/>
          <w:color w:val="1F497D"/>
          <w:sz w:val="40"/>
          <w:szCs w:val="40"/>
        </w:rPr>
      </w:pPr>
      <w:r>
        <w:rPr>
          <w:b/>
          <w:color w:val="1F497D"/>
          <w:sz w:val="40"/>
          <w:szCs w:val="40"/>
        </w:rPr>
        <w:t xml:space="preserve"> Your password no longer works</w:t>
      </w:r>
    </w:p>
    <w:p w:rsidR="00422C99" w:rsidRPr="00056283" w:rsidRDefault="00422C99" w:rsidP="008650DB">
      <w:pPr>
        <w:pStyle w:val="ListParagraph"/>
        <w:numPr>
          <w:ilvl w:val="0"/>
          <w:numId w:val="1"/>
        </w:numPr>
        <w:contextualSpacing w:val="0"/>
        <w:rPr>
          <w:b/>
          <w:color w:val="1F497D"/>
          <w:sz w:val="40"/>
          <w:szCs w:val="40"/>
        </w:rPr>
      </w:pPr>
      <w:r>
        <w:rPr>
          <w:b/>
          <w:color w:val="1F497D"/>
          <w:sz w:val="40"/>
          <w:szCs w:val="40"/>
        </w:rPr>
        <w:t>The Name is blank on the Add Test Credits screen</w:t>
      </w:r>
    </w:p>
    <w:p w:rsidR="00056283" w:rsidRDefault="00056283" w:rsidP="008650DB">
      <w:pPr>
        <w:pStyle w:val="ListParagraph"/>
        <w:numPr>
          <w:ilvl w:val="0"/>
          <w:numId w:val="1"/>
        </w:numPr>
        <w:contextualSpacing w:val="0"/>
        <w:rPr>
          <w:b/>
          <w:color w:val="1F497D"/>
          <w:sz w:val="40"/>
          <w:szCs w:val="40"/>
        </w:rPr>
      </w:pPr>
      <w:r w:rsidRPr="00056283">
        <w:rPr>
          <w:b/>
          <w:color w:val="1F497D"/>
          <w:sz w:val="40"/>
          <w:szCs w:val="40"/>
        </w:rPr>
        <w:t>Other similar problems</w:t>
      </w:r>
    </w:p>
    <w:p w:rsidR="008650DB" w:rsidRPr="00056283" w:rsidRDefault="008650DB" w:rsidP="008650DB">
      <w:pPr>
        <w:pStyle w:val="ListParagraph"/>
        <w:ind w:left="1080"/>
        <w:contextualSpacing w:val="0"/>
        <w:rPr>
          <w:b/>
          <w:color w:val="1F497D"/>
          <w:sz w:val="40"/>
          <w:szCs w:val="40"/>
        </w:rPr>
      </w:pPr>
    </w:p>
    <w:p w:rsidR="00B41132" w:rsidRPr="00577265" w:rsidRDefault="008650DB" w:rsidP="005F6DDA">
      <w:pPr>
        <w:rPr>
          <w:rFonts w:ascii="Cambria" w:hAnsi="Cambria"/>
          <w:b/>
          <w:i/>
          <w:sz w:val="40"/>
          <w:szCs w:val="40"/>
        </w:rPr>
      </w:pPr>
      <w:r w:rsidRPr="00577265">
        <w:rPr>
          <w:rFonts w:ascii="Cambria" w:hAnsi="Cambria"/>
          <w:b/>
          <w:i/>
          <w:sz w:val="40"/>
          <w:szCs w:val="40"/>
        </w:rPr>
        <w:t xml:space="preserve">You can try </w:t>
      </w:r>
      <w:r w:rsidR="00B41132" w:rsidRPr="00577265">
        <w:rPr>
          <w:rFonts w:ascii="Cambria" w:hAnsi="Cambria"/>
          <w:b/>
          <w:i/>
          <w:sz w:val="40"/>
          <w:szCs w:val="40"/>
        </w:rPr>
        <w:t>one or several</w:t>
      </w:r>
      <w:r w:rsidRPr="00577265">
        <w:rPr>
          <w:rFonts w:ascii="Cambria" w:hAnsi="Cambria"/>
          <w:b/>
          <w:i/>
          <w:sz w:val="40"/>
          <w:szCs w:val="40"/>
        </w:rPr>
        <w:t xml:space="preserve"> of the possible fixes below</w:t>
      </w:r>
    </w:p>
    <w:p w:rsidR="005F6DDA" w:rsidRPr="00577265" w:rsidRDefault="005F6DDA" w:rsidP="005F6DDA">
      <w:pPr>
        <w:rPr>
          <w:rFonts w:ascii="Cambria" w:hAnsi="Cambria"/>
          <w:b/>
          <w:i/>
          <w:sz w:val="40"/>
          <w:szCs w:val="40"/>
        </w:rPr>
      </w:pPr>
      <w:r w:rsidRPr="00577265">
        <w:rPr>
          <w:rFonts w:ascii="Cambria" w:hAnsi="Cambria"/>
          <w:b/>
          <w:i/>
          <w:color w:val="FF0000"/>
          <w:sz w:val="40"/>
          <w:szCs w:val="40"/>
        </w:rPr>
        <w:t>Before you begin, please backup all your current data</w:t>
      </w:r>
    </w:p>
    <w:p w:rsidR="00056283" w:rsidRPr="00577265" w:rsidRDefault="00056283" w:rsidP="008650DB">
      <w:pPr>
        <w:rPr>
          <w:rFonts w:ascii="Cambria" w:hAnsi="Cambria"/>
          <w:b/>
          <w:i/>
          <w:sz w:val="40"/>
          <w:szCs w:val="40"/>
        </w:rPr>
      </w:pPr>
    </w:p>
    <w:p w:rsidR="00F1298F" w:rsidRPr="00577265" w:rsidRDefault="00F1298F" w:rsidP="00F1298F">
      <w:pPr>
        <w:pStyle w:val="ListParagraph"/>
        <w:numPr>
          <w:ilvl w:val="0"/>
          <w:numId w:val="6"/>
        </w:numPr>
        <w:contextualSpacing w:val="0"/>
      </w:pPr>
      <w:r w:rsidRPr="00577265">
        <w:rPr>
          <w:rFonts w:ascii="Cambria" w:hAnsi="Cambria"/>
          <w:b/>
          <w:i/>
          <w:sz w:val="28"/>
          <w:szCs w:val="28"/>
        </w:rPr>
        <w:t>Run your Green’s Program(s) in Compatibility Mode</w:t>
      </w:r>
    </w:p>
    <w:p w:rsidR="00F1298F" w:rsidRPr="00577265" w:rsidRDefault="00F1298F" w:rsidP="00F1298F">
      <w:pPr>
        <w:pStyle w:val="ListParagraph"/>
        <w:numPr>
          <w:ilvl w:val="0"/>
          <w:numId w:val="7"/>
        </w:numPr>
        <w:contextualSpacing w:val="0"/>
      </w:pPr>
      <w:r w:rsidRPr="00577265">
        <w:t xml:space="preserve">Right-click on your Green’s Program from your desktop and select </w:t>
      </w:r>
      <w:r w:rsidRPr="00577265">
        <w:rPr>
          <w:b/>
        </w:rPr>
        <w:t>Properties</w:t>
      </w:r>
    </w:p>
    <w:p w:rsidR="00F1298F" w:rsidRPr="00577265" w:rsidRDefault="00F1298F" w:rsidP="00F1298F">
      <w:pPr>
        <w:pStyle w:val="ListParagraph"/>
        <w:numPr>
          <w:ilvl w:val="0"/>
          <w:numId w:val="7"/>
        </w:numPr>
        <w:contextualSpacing w:val="0"/>
      </w:pPr>
      <w:r w:rsidRPr="00577265">
        <w:t>Click on the compatibility tab</w:t>
      </w:r>
    </w:p>
    <w:p w:rsidR="00F1298F" w:rsidRPr="00577265" w:rsidRDefault="00F1298F" w:rsidP="00F1298F">
      <w:pPr>
        <w:pStyle w:val="ListParagraph"/>
        <w:numPr>
          <w:ilvl w:val="0"/>
          <w:numId w:val="7"/>
        </w:numPr>
        <w:contextualSpacing w:val="0"/>
      </w:pPr>
      <w:r w:rsidRPr="00577265">
        <w:t xml:space="preserve">Click on the </w:t>
      </w:r>
      <w:r w:rsidRPr="00577265">
        <w:rPr>
          <w:b/>
        </w:rPr>
        <w:t>Run compatibility troubleshooter</w:t>
      </w:r>
      <w:r w:rsidRPr="00577265">
        <w:t xml:space="preserve"> button</w:t>
      </w:r>
    </w:p>
    <w:p w:rsidR="00F1298F" w:rsidRPr="00577265" w:rsidRDefault="00F1298F" w:rsidP="00F1298F">
      <w:pPr>
        <w:pStyle w:val="ListParagraph"/>
        <w:numPr>
          <w:ilvl w:val="0"/>
          <w:numId w:val="7"/>
        </w:numPr>
        <w:contextualSpacing w:val="0"/>
      </w:pPr>
      <w:r w:rsidRPr="00577265">
        <w:t xml:space="preserve">When it asks to select a troubleshooting option, click </w:t>
      </w:r>
      <w:r w:rsidRPr="00577265">
        <w:rPr>
          <w:b/>
        </w:rPr>
        <w:t>Try recommended settings</w:t>
      </w:r>
    </w:p>
    <w:p w:rsidR="00F1298F" w:rsidRPr="00577265" w:rsidRDefault="00F1298F" w:rsidP="00F1298F">
      <w:pPr>
        <w:pStyle w:val="ListParagraph"/>
        <w:numPr>
          <w:ilvl w:val="0"/>
          <w:numId w:val="7"/>
        </w:numPr>
        <w:contextualSpacing w:val="0"/>
      </w:pPr>
      <w:r w:rsidRPr="00577265">
        <w:t xml:space="preserve">Then click on </w:t>
      </w:r>
      <w:r w:rsidRPr="00577265">
        <w:rPr>
          <w:b/>
        </w:rPr>
        <w:t>Test the program</w:t>
      </w:r>
    </w:p>
    <w:p w:rsidR="00F1298F" w:rsidRPr="00577265" w:rsidRDefault="00F1298F" w:rsidP="00F1298F">
      <w:pPr>
        <w:pStyle w:val="ListParagraph"/>
        <w:numPr>
          <w:ilvl w:val="0"/>
          <w:numId w:val="7"/>
        </w:numPr>
        <w:contextualSpacing w:val="0"/>
      </w:pPr>
      <w:r w:rsidRPr="00577265">
        <w:t>The Green’s Program will open as it normally would.  Do not be scared if your data is not shown, you can easily reverse running in Compatibility Mode and your data will reappear.  Try using the Program and see if this fix solved your problem</w:t>
      </w:r>
    </w:p>
    <w:p w:rsidR="00F1298F" w:rsidRPr="00577265" w:rsidRDefault="00F1298F" w:rsidP="00F1298F">
      <w:pPr>
        <w:pStyle w:val="ListParagraph"/>
        <w:numPr>
          <w:ilvl w:val="0"/>
          <w:numId w:val="7"/>
        </w:numPr>
        <w:contextualSpacing w:val="0"/>
      </w:pPr>
      <w:r w:rsidRPr="00577265">
        <w:t xml:space="preserve">Close the Green’s Program and the Program Compatibility Troubleshooter window should still be open.  Click the </w:t>
      </w:r>
      <w:r w:rsidRPr="00577265">
        <w:rPr>
          <w:b/>
        </w:rPr>
        <w:t>Next</w:t>
      </w:r>
      <w:r w:rsidRPr="00577265">
        <w:t xml:space="preserve"> button</w:t>
      </w:r>
    </w:p>
    <w:p w:rsidR="00F1298F" w:rsidRPr="00577265" w:rsidRDefault="00F1298F" w:rsidP="00F1298F">
      <w:pPr>
        <w:pStyle w:val="ListParagraph"/>
        <w:numPr>
          <w:ilvl w:val="0"/>
          <w:numId w:val="7"/>
        </w:numPr>
        <w:contextualSpacing w:val="0"/>
      </w:pPr>
      <w:r w:rsidRPr="00577265">
        <w:t xml:space="preserve">If this fix solved the problem, then choose </w:t>
      </w:r>
      <w:r w:rsidRPr="00577265">
        <w:rPr>
          <w:b/>
        </w:rPr>
        <w:t>Yes, save these settings for this program</w:t>
      </w:r>
    </w:p>
    <w:p w:rsidR="00F1298F" w:rsidRPr="00F1298F" w:rsidRDefault="00F1298F" w:rsidP="00F1298F">
      <w:pPr>
        <w:pStyle w:val="ListParagraph"/>
        <w:numPr>
          <w:ilvl w:val="0"/>
          <w:numId w:val="7"/>
        </w:numPr>
        <w:contextualSpacing w:val="0"/>
      </w:pPr>
      <w:r w:rsidRPr="00577265">
        <w:t xml:space="preserve">If the problem was not fixed, choose one of the </w:t>
      </w:r>
      <w:r w:rsidRPr="00577265">
        <w:rPr>
          <w:b/>
        </w:rPr>
        <w:t>No</w:t>
      </w:r>
      <w:r w:rsidRPr="00577265">
        <w:t xml:space="preserve"> options.  This will return your Program to its original state and all your current data will be shown the next time you open the Program.</w:t>
      </w:r>
    </w:p>
    <w:p w:rsidR="007F4B23" w:rsidRPr="00577265" w:rsidRDefault="007F4B23" w:rsidP="007F4B23">
      <w:pPr>
        <w:pStyle w:val="ListParagraph"/>
        <w:numPr>
          <w:ilvl w:val="0"/>
          <w:numId w:val="6"/>
        </w:numPr>
        <w:contextualSpacing w:val="0"/>
      </w:pPr>
      <w:r w:rsidRPr="00577265">
        <w:rPr>
          <w:rFonts w:ascii="Cambria" w:hAnsi="Cambria"/>
          <w:b/>
          <w:i/>
          <w:sz w:val="28"/>
          <w:szCs w:val="28"/>
        </w:rPr>
        <w:t>Set Read-Write Permissions To Folders Used by Green’s Program(s)</w:t>
      </w:r>
    </w:p>
    <w:p w:rsidR="007F4B23" w:rsidRPr="005F4609" w:rsidRDefault="007F4B23" w:rsidP="007F4B23">
      <w:pPr>
        <w:ind w:left="1080"/>
        <w:rPr>
          <w:b/>
          <w:i/>
          <w:color w:val="FF0000"/>
        </w:rPr>
      </w:pPr>
      <w:r w:rsidRPr="005F4609">
        <w:rPr>
          <w:b/>
          <w:i/>
          <w:color w:val="FF0000"/>
        </w:rPr>
        <w:t>This fix is technically challenging so please consult an IT Professional if you are not comfortable trying these steps</w:t>
      </w:r>
      <w:r w:rsidR="003A067F">
        <w:rPr>
          <w:b/>
          <w:i/>
          <w:color w:val="FF0000"/>
        </w:rPr>
        <w:t>.  Alternatively, you can skip ahead to the next possible fix</w:t>
      </w:r>
    </w:p>
    <w:p w:rsidR="007F4B23" w:rsidRPr="00577265" w:rsidRDefault="007F4B23" w:rsidP="007F4B23">
      <w:pPr>
        <w:pStyle w:val="ListParagraph"/>
        <w:numPr>
          <w:ilvl w:val="0"/>
          <w:numId w:val="8"/>
        </w:numPr>
        <w:contextualSpacing w:val="0"/>
      </w:pPr>
      <w:r w:rsidRPr="00577265">
        <w:t>Look for any folders that contain the name of your Green’s Program (i.e. “Green’s Word Memory Test”, “Green’s WMT”, “Green’s MSVT”, “NV-MSVT”, “Green and Kramar”, etc).  These folders will be found in one or more of these locations:</w:t>
      </w:r>
    </w:p>
    <w:p w:rsidR="007F4B23" w:rsidRDefault="007F4B23" w:rsidP="007F4B23">
      <w:pPr>
        <w:numPr>
          <w:ilvl w:val="1"/>
          <w:numId w:val="8"/>
        </w:numPr>
        <w:rPr>
          <w:b/>
        </w:rPr>
      </w:pPr>
      <w:r>
        <w:rPr>
          <w:b/>
        </w:rPr>
        <w:t>C:\Program Files</w:t>
      </w:r>
    </w:p>
    <w:p w:rsidR="007F4B23" w:rsidRDefault="007F4B23" w:rsidP="007F4B23">
      <w:pPr>
        <w:numPr>
          <w:ilvl w:val="1"/>
          <w:numId w:val="8"/>
        </w:numPr>
        <w:rPr>
          <w:b/>
        </w:rPr>
      </w:pPr>
      <w:r>
        <w:rPr>
          <w:b/>
        </w:rPr>
        <w:t>C:\Program Files (x86)</w:t>
      </w:r>
    </w:p>
    <w:p w:rsidR="007F4B23" w:rsidRDefault="007F4B23" w:rsidP="007F4B23">
      <w:pPr>
        <w:numPr>
          <w:ilvl w:val="1"/>
          <w:numId w:val="8"/>
        </w:numPr>
        <w:rPr>
          <w:b/>
        </w:rPr>
      </w:pPr>
      <w:r>
        <w:rPr>
          <w:b/>
        </w:rPr>
        <w:t>%LOCALAPPDATA%</w:t>
      </w:r>
    </w:p>
    <w:p w:rsidR="007F4B23" w:rsidRDefault="007F4B23" w:rsidP="007F4B23">
      <w:pPr>
        <w:numPr>
          <w:ilvl w:val="1"/>
          <w:numId w:val="8"/>
        </w:numPr>
        <w:rPr>
          <w:b/>
        </w:rPr>
      </w:pPr>
      <w:r w:rsidRPr="00A4553A">
        <w:rPr>
          <w:b/>
        </w:rPr>
        <w:t>%LOCALAPPDATA%\VirtualStore\Program Files(x86)</w:t>
      </w:r>
    </w:p>
    <w:p w:rsidR="007F4B23" w:rsidRPr="00A4553A" w:rsidRDefault="007F4B23" w:rsidP="007F4B23">
      <w:pPr>
        <w:numPr>
          <w:ilvl w:val="1"/>
          <w:numId w:val="8"/>
        </w:numPr>
        <w:rPr>
          <w:b/>
        </w:rPr>
      </w:pPr>
      <w:r w:rsidRPr="00A4553A">
        <w:rPr>
          <w:b/>
        </w:rPr>
        <w:t>%LOCALAPPDATA%\VirtualStore\</w:t>
      </w:r>
      <w:r>
        <w:rPr>
          <w:b/>
        </w:rPr>
        <w:t>Program Files</w:t>
      </w:r>
    </w:p>
    <w:p w:rsidR="007F4B23" w:rsidRDefault="007F4B23" w:rsidP="007F4B23">
      <w:pPr>
        <w:numPr>
          <w:ilvl w:val="1"/>
          <w:numId w:val="8"/>
        </w:numPr>
        <w:rPr>
          <w:b/>
        </w:rPr>
      </w:pPr>
      <w:r w:rsidRPr="00A4553A">
        <w:rPr>
          <w:b/>
        </w:rPr>
        <w:t>%</w:t>
      </w:r>
      <w:r>
        <w:rPr>
          <w:b/>
        </w:rPr>
        <w:t>PROGRAMDATA</w:t>
      </w:r>
      <w:r w:rsidRPr="00A4553A">
        <w:rPr>
          <w:b/>
        </w:rPr>
        <w:t>%</w:t>
      </w:r>
    </w:p>
    <w:p w:rsidR="007F4B23" w:rsidRDefault="007F4B23" w:rsidP="007F4B23">
      <w:pPr>
        <w:numPr>
          <w:ilvl w:val="1"/>
          <w:numId w:val="8"/>
        </w:numPr>
        <w:rPr>
          <w:b/>
        </w:rPr>
      </w:pPr>
      <w:r>
        <w:rPr>
          <w:b/>
        </w:rPr>
        <w:t>%APPDATA%</w:t>
      </w:r>
    </w:p>
    <w:p w:rsidR="007F4B23" w:rsidRDefault="007F4B23" w:rsidP="007F4B23">
      <w:pPr>
        <w:numPr>
          <w:ilvl w:val="1"/>
          <w:numId w:val="8"/>
        </w:numPr>
        <w:rPr>
          <w:b/>
        </w:rPr>
      </w:pPr>
      <w:r>
        <w:rPr>
          <w:b/>
        </w:rPr>
        <w:t>%APPDATA%\Green and Kramar\</w:t>
      </w:r>
    </w:p>
    <w:p w:rsidR="007F4B23" w:rsidRPr="00260D7E" w:rsidRDefault="007F4B23" w:rsidP="007F4B23">
      <w:pPr>
        <w:numPr>
          <w:ilvl w:val="0"/>
          <w:numId w:val="8"/>
        </w:numPr>
        <w:rPr>
          <w:b/>
        </w:rPr>
      </w:pPr>
      <w:r>
        <w:t xml:space="preserve">Right-click on the folder(s) you found and select </w:t>
      </w:r>
      <w:r w:rsidRPr="00DA0F80">
        <w:rPr>
          <w:b/>
        </w:rPr>
        <w:t>Properties</w:t>
      </w:r>
      <w:r>
        <w:t xml:space="preserve">.  Select the </w:t>
      </w:r>
      <w:r w:rsidRPr="00DA0F80">
        <w:rPr>
          <w:b/>
        </w:rPr>
        <w:t>Security</w:t>
      </w:r>
      <w:r>
        <w:t xml:space="preserve"> tab</w:t>
      </w:r>
    </w:p>
    <w:p w:rsidR="007F4B23" w:rsidRPr="00260D7E" w:rsidRDefault="007F4B23" w:rsidP="007F4B23">
      <w:pPr>
        <w:numPr>
          <w:ilvl w:val="0"/>
          <w:numId w:val="8"/>
        </w:numPr>
        <w:rPr>
          <w:b/>
        </w:rPr>
      </w:pPr>
      <w:r>
        <w:t xml:space="preserve">Click on the </w:t>
      </w:r>
      <w:r>
        <w:rPr>
          <w:b/>
        </w:rPr>
        <w:t>Edit</w:t>
      </w:r>
      <w:r>
        <w:t xml:space="preserve"> button</w:t>
      </w:r>
    </w:p>
    <w:p w:rsidR="007F4B23" w:rsidRPr="00DA0F80" w:rsidRDefault="007F4B23" w:rsidP="007F4B23">
      <w:pPr>
        <w:numPr>
          <w:ilvl w:val="0"/>
          <w:numId w:val="8"/>
        </w:numPr>
        <w:rPr>
          <w:b/>
        </w:rPr>
      </w:pPr>
      <w:r>
        <w:t>Select the desired Group or User Name in the box near the top.  Usually you will just need to click on your own User Name that you use to login to Windows</w:t>
      </w:r>
    </w:p>
    <w:p w:rsidR="007F4B23" w:rsidRPr="00260D7E" w:rsidRDefault="007F4B23" w:rsidP="007F4B23">
      <w:pPr>
        <w:numPr>
          <w:ilvl w:val="0"/>
          <w:numId w:val="8"/>
        </w:numPr>
        <w:rPr>
          <w:b/>
        </w:rPr>
      </w:pPr>
      <w:r>
        <w:t xml:space="preserve">If it is not checked, click the checkbox next to </w:t>
      </w:r>
      <w:r>
        <w:rPr>
          <w:b/>
        </w:rPr>
        <w:t>Full control</w:t>
      </w:r>
      <w:r>
        <w:t xml:space="preserve"> near the bottom of the window to activate it</w:t>
      </w:r>
    </w:p>
    <w:p w:rsidR="007F4B23" w:rsidRPr="00C76A86" w:rsidRDefault="007F4B23" w:rsidP="007F4B23">
      <w:pPr>
        <w:numPr>
          <w:ilvl w:val="0"/>
          <w:numId w:val="8"/>
        </w:numPr>
        <w:rPr>
          <w:b/>
        </w:rPr>
      </w:pPr>
      <w:r>
        <w:t xml:space="preserve">Click the </w:t>
      </w:r>
      <w:r>
        <w:rPr>
          <w:b/>
        </w:rPr>
        <w:t>Apply</w:t>
      </w:r>
      <w:r>
        <w:t xml:space="preserve"> button</w:t>
      </w:r>
    </w:p>
    <w:p w:rsidR="007F4B23" w:rsidRPr="007F4B23" w:rsidRDefault="007F4B23" w:rsidP="007F4B23">
      <w:pPr>
        <w:numPr>
          <w:ilvl w:val="0"/>
          <w:numId w:val="8"/>
        </w:numPr>
        <w:rPr>
          <w:b/>
        </w:rPr>
      </w:pPr>
      <w:r>
        <w:t xml:space="preserve">Test out your Green’s Program(s) and see if this solved your problem.  If not, you should carefully reverse the steps above to uncheck the </w:t>
      </w:r>
      <w:r>
        <w:rPr>
          <w:b/>
        </w:rPr>
        <w:t>Full control</w:t>
      </w:r>
      <w:r>
        <w:t xml:space="preserve"> checkboxes for each of the folders that you modified</w:t>
      </w:r>
    </w:p>
    <w:p w:rsidR="00056283" w:rsidRPr="00577265" w:rsidRDefault="00056283" w:rsidP="008650DB">
      <w:pPr>
        <w:pStyle w:val="ListParagraph"/>
        <w:numPr>
          <w:ilvl w:val="0"/>
          <w:numId w:val="6"/>
        </w:numPr>
        <w:contextualSpacing w:val="0"/>
      </w:pPr>
      <w:r w:rsidRPr="00577265">
        <w:rPr>
          <w:rFonts w:ascii="Cambria" w:hAnsi="Cambria"/>
          <w:b/>
          <w:i/>
          <w:sz w:val="28"/>
          <w:szCs w:val="28"/>
        </w:rPr>
        <w:t xml:space="preserve">Set up your Green’s Program(s) to always </w:t>
      </w:r>
      <w:r w:rsidR="008650DB" w:rsidRPr="00577265">
        <w:rPr>
          <w:rFonts w:ascii="Cambria" w:hAnsi="Cambria"/>
          <w:b/>
          <w:i/>
          <w:sz w:val="28"/>
          <w:szCs w:val="28"/>
        </w:rPr>
        <w:t>Run As Administrator</w:t>
      </w:r>
    </w:p>
    <w:p w:rsidR="00056283" w:rsidRPr="00577265" w:rsidRDefault="00056283" w:rsidP="00B41132">
      <w:pPr>
        <w:pStyle w:val="ListParagraph"/>
        <w:numPr>
          <w:ilvl w:val="0"/>
          <w:numId w:val="4"/>
        </w:numPr>
        <w:contextualSpacing w:val="0"/>
      </w:pPr>
      <w:r w:rsidRPr="00577265">
        <w:t xml:space="preserve">Right-click on your Green’s Program from your desktop and select </w:t>
      </w:r>
      <w:r w:rsidRPr="00577265">
        <w:rPr>
          <w:b/>
        </w:rPr>
        <w:t>Properties</w:t>
      </w:r>
    </w:p>
    <w:p w:rsidR="00056283" w:rsidRPr="00577265" w:rsidRDefault="00056283" w:rsidP="008650DB">
      <w:pPr>
        <w:pStyle w:val="ListParagraph"/>
        <w:numPr>
          <w:ilvl w:val="0"/>
          <w:numId w:val="4"/>
        </w:numPr>
        <w:contextualSpacing w:val="0"/>
      </w:pPr>
      <w:r w:rsidRPr="00577265">
        <w:t>Click on the compatibility tab</w:t>
      </w:r>
    </w:p>
    <w:p w:rsidR="007D4510" w:rsidRDefault="007D4510" w:rsidP="008650DB">
      <w:pPr>
        <w:pStyle w:val="ListParagraph"/>
        <w:numPr>
          <w:ilvl w:val="0"/>
          <w:numId w:val="4"/>
        </w:numPr>
        <w:contextualSpacing w:val="0"/>
      </w:pPr>
      <w:r>
        <w:t xml:space="preserve">If you wish to always Run As Administrator </w:t>
      </w:r>
      <w:r>
        <w:rPr>
          <w:i/>
        </w:rPr>
        <w:t>for all users</w:t>
      </w:r>
      <w:r>
        <w:t xml:space="preserve"> (recommended), then click on the </w:t>
      </w:r>
      <w:r>
        <w:rPr>
          <w:b/>
        </w:rPr>
        <w:t>Change settings for all users</w:t>
      </w:r>
      <w:r>
        <w:t xml:space="preserve"> button.  If you only want to change this setting for the current user, skip to the next step</w:t>
      </w:r>
    </w:p>
    <w:p w:rsidR="00056283" w:rsidRPr="00577265" w:rsidRDefault="008650DB" w:rsidP="008650DB">
      <w:pPr>
        <w:pStyle w:val="ListParagraph"/>
        <w:numPr>
          <w:ilvl w:val="0"/>
          <w:numId w:val="4"/>
        </w:numPr>
        <w:contextualSpacing w:val="0"/>
      </w:pPr>
      <w:r w:rsidRPr="00577265">
        <w:t xml:space="preserve">Select the </w:t>
      </w:r>
      <w:r w:rsidRPr="00577265">
        <w:rPr>
          <w:b/>
        </w:rPr>
        <w:t>Run this program as an administrator</w:t>
      </w:r>
      <w:r w:rsidRPr="00577265">
        <w:t xml:space="preserve"> checkbox near the bottom</w:t>
      </w:r>
    </w:p>
    <w:p w:rsidR="008650DB" w:rsidRPr="00577265" w:rsidRDefault="008650DB" w:rsidP="008650DB">
      <w:pPr>
        <w:pStyle w:val="ListParagraph"/>
        <w:numPr>
          <w:ilvl w:val="0"/>
          <w:numId w:val="4"/>
        </w:numPr>
        <w:contextualSpacing w:val="0"/>
      </w:pPr>
      <w:r w:rsidRPr="00577265">
        <w:t xml:space="preserve">Click on </w:t>
      </w:r>
      <w:r w:rsidRPr="00577265">
        <w:rPr>
          <w:b/>
        </w:rPr>
        <w:t>Apply</w:t>
      </w:r>
      <w:r w:rsidRPr="00577265">
        <w:t xml:space="preserve"> and then close the Properties window</w:t>
      </w:r>
    </w:p>
    <w:p w:rsidR="00B41132" w:rsidRPr="00577265" w:rsidRDefault="00B41132" w:rsidP="008650DB">
      <w:pPr>
        <w:pStyle w:val="ListParagraph"/>
        <w:numPr>
          <w:ilvl w:val="0"/>
          <w:numId w:val="4"/>
        </w:numPr>
        <w:contextualSpacing w:val="0"/>
      </w:pPr>
      <w:r w:rsidRPr="00577265">
        <w:t>Before you open your Green’s Program again, be aware that your current data will likely not be shown.  This is normal</w:t>
      </w:r>
      <w:r w:rsidR="00F31FC5">
        <w:t xml:space="preserve"> and the data can be re-imported.</w:t>
      </w:r>
    </w:p>
    <w:p w:rsidR="00B41132" w:rsidRPr="00577265" w:rsidRDefault="00B41132" w:rsidP="008650DB">
      <w:pPr>
        <w:pStyle w:val="ListParagraph"/>
        <w:numPr>
          <w:ilvl w:val="0"/>
          <w:numId w:val="4"/>
        </w:numPr>
        <w:contextualSpacing w:val="0"/>
        <w:rPr>
          <w:b/>
        </w:rPr>
      </w:pPr>
      <w:r w:rsidRPr="00577265">
        <w:t xml:space="preserve">Open your Green’s Program and see if the problem is fixed.  </w:t>
      </w:r>
      <w:r w:rsidR="00F31FC5">
        <w:t>If so, you can import your data.  Please ask Green’s Publishing for help with this if you don’t know how to import your data.</w:t>
      </w:r>
    </w:p>
    <w:p w:rsidR="00B41132" w:rsidRPr="00577265" w:rsidRDefault="00B41132" w:rsidP="008650DB">
      <w:pPr>
        <w:pStyle w:val="ListParagraph"/>
        <w:numPr>
          <w:ilvl w:val="0"/>
          <w:numId w:val="4"/>
        </w:numPr>
        <w:contextualSpacing w:val="0"/>
        <w:rPr>
          <w:b/>
        </w:rPr>
      </w:pPr>
      <w:r w:rsidRPr="00577265">
        <w:t xml:space="preserve">If the problem is not fixed, close the Program.  Then uncheck the </w:t>
      </w:r>
      <w:r w:rsidRPr="00577265">
        <w:rPr>
          <w:b/>
        </w:rPr>
        <w:t>Run this program as an administrator</w:t>
      </w:r>
      <w:r w:rsidRPr="00577265">
        <w:t xml:space="preserve"> checkbox that you changed earlier.  Your current data will be shown when you re-open the Program </w:t>
      </w:r>
    </w:p>
    <w:p w:rsidR="008650DB" w:rsidRPr="00577265" w:rsidRDefault="008650DB" w:rsidP="008650DB">
      <w:pPr>
        <w:ind w:left="1080"/>
      </w:pPr>
    </w:p>
    <w:p w:rsidR="008650DB" w:rsidRPr="00577265" w:rsidRDefault="008650DB" w:rsidP="008650DB">
      <w:pPr>
        <w:ind w:left="1080"/>
      </w:pPr>
    </w:p>
    <w:p w:rsidR="00056283" w:rsidRPr="00577265" w:rsidRDefault="00056283" w:rsidP="008650DB"/>
    <w:p w:rsidR="00056283" w:rsidRPr="00577265" w:rsidRDefault="00056283" w:rsidP="008650DB"/>
    <w:sectPr w:rsidR="00056283" w:rsidRPr="00577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27A0"/>
    <w:multiLevelType w:val="hybridMultilevel"/>
    <w:tmpl w:val="39C6EBD4"/>
    <w:lvl w:ilvl="0" w:tplc="21064618">
      <w:start w:val="1"/>
      <w:numFmt w:val="decimal"/>
      <w:lvlText w:val="%1."/>
      <w:lvlJc w:val="left"/>
      <w:pPr>
        <w:ind w:left="1440" w:hanging="360"/>
      </w:pPr>
      <w:rPr>
        <w:rFonts w:ascii="Calibri" w:hAnsi="Calibri" w:hint="default"/>
        <w:b w:val="0"/>
        <w:i w:val="0"/>
        <w:sz w:val="22"/>
        <w:szCs w:val="22"/>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9F467D"/>
    <w:multiLevelType w:val="hybridMultilevel"/>
    <w:tmpl w:val="B54A59BA"/>
    <w:lvl w:ilvl="0" w:tplc="A79232C8">
      <w:start w:val="1"/>
      <w:numFmt w:val="decimal"/>
      <w:lvlText w:val="%1."/>
      <w:lvlJc w:val="left"/>
      <w:pPr>
        <w:ind w:left="1440" w:hanging="360"/>
      </w:pPr>
      <w:rPr>
        <w:rFonts w:ascii="Calibri" w:hAnsi="Calibri" w:hint="default"/>
        <w:b w:val="0"/>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DA2773"/>
    <w:multiLevelType w:val="hybridMultilevel"/>
    <w:tmpl w:val="46DA7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21B88"/>
    <w:multiLevelType w:val="hybridMultilevel"/>
    <w:tmpl w:val="F292659E"/>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AE571C5"/>
    <w:multiLevelType w:val="hybridMultilevel"/>
    <w:tmpl w:val="D49E5780"/>
    <w:lvl w:ilvl="0" w:tplc="04090015">
      <w:start w:val="1"/>
      <w:numFmt w:val="upperLetter"/>
      <w:lvlText w:val="%1."/>
      <w:lvlJc w:val="left"/>
      <w:pPr>
        <w:ind w:left="1080" w:hanging="360"/>
      </w:pPr>
      <w:rPr>
        <w:rFonts w:hint="default"/>
        <w:b/>
        <w:i/>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C7313A"/>
    <w:multiLevelType w:val="hybridMultilevel"/>
    <w:tmpl w:val="89D89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9940FC"/>
    <w:multiLevelType w:val="hybridMultilevel"/>
    <w:tmpl w:val="9DF44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E10A9"/>
    <w:multiLevelType w:val="hybridMultilevel"/>
    <w:tmpl w:val="CF2A0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59780A"/>
    <w:multiLevelType w:val="hybridMultilevel"/>
    <w:tmpl w:val="0214FF92"/>
    <w:lvl w:ilvl="0" w:tplc="21064618">
      <w:start w:val="1"/>
      <w:numFmt w:val="decimal"/>
      <w:lvlText w:val="%1."/>
      <w:lvlJc w:val="left"/>
      <w:pPr>
        <w:ind w:left="1440" w:hanging="360"/>
      </w:pPr>
      <w:rPr>
        <w:rFonts w:ascii="Calibri" w:hAnsi="Calibri" w:hint="default"/>
        <w:b w:val="0"/>
        <w:i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5"/>
  </w:num>
  <w:num w:numId="4">
    <w:abstractNumId w:val="1"/>
  </w:num>
  <w:num w:numId="5">
    <w:abstractNumId w:val="6"/>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83"/>
    <w:rsid w:val="00056283"/>
    <w:rsid w:val="001F12F3"/>
    <w:rsid w:val="002600AE"/>
    <w:rsid w:val="00260D7E"/>
    <w:rsid w:val="002F15C2"/>
    <w:rsid w:val="003A067F"/>
    <w:rsid w:val="0041425B"/>
    <w:rsid w:val="00422C99"/>
    <w:rsid w:val="005503E4"/>
    <w:rsid w:val="00577265"/>
    <w:rsid w:val="005F07BB"/>
    <w:rsid w:val="005F4609"/>
    <w:rsid w:val="005F6DDA"/>
    <w:rsid w:val="007811EC"/>
    <w:rsid w:val="00782BB5"/>
    <w:rsid w:val="007D4510"/>
    <w:rsid w:val="007F4B23"/>
    <w:rsid w:val="008650DB"/>
    <w:rsid w:val="00B41132"/>
    <w:rsid w:val="00C76A86"/>
    <w:rsid w:val="00CA7367"/>
    <w:rsid w:val="00CF0450"/>
    <w:rsid w:val="00D077BB"/>
    <w:rsid w:val="00DA0F80"/>
    <w:rsid w:val="00E92DE0"/>
    <w:rsid w:val="00F1298F"/>
    <w:rsid w:val="00F31FC5"/>
    <w:rsid w:val="00F9101F"/>
    <w:rsid w:val="00FA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Hermary</dc:creator>
  <cp:lastModifiedBy>John Hermary</cp:lastModifiedBy>
  <cp:revision>2</cp:revision>
  <dcterms:created xsi:type="dcterms:W3CDTF">2020-04-23T17:11:00Z</dcterms:created>
  <dcterms:modified xsi:type="dcterms:W3CDTF">2020-04-23T17:11:00Z</dcterms:modified>
</cp:coreProperties>
</file>